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D39C" w14:textId="77777777"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66341E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F025A49" wp14:editId="284E8D4B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AFE35" w14:textId="77777777"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14:paraId="4B271EBB" w14:textId="77777777" w:rsidR="0066341E" w:rsidRDefault="0066341E" w:rsidP="0066341E"/>
    <w:p w14:paraId="36D2BFDB" w14:textId="77777777" w:rsidR="0066341E" w:rsidRPr="0066341E" w:rsidRDefault="0066341E" w:rsidP="0066341E"/>
    <w:p w14:paraId="4E16F8D1" w14:textId="77777777"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14:paraId="625455F8" w14:textId="77777777"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58730873" w14:textId="77777777"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5017F932" w14:textId="77777777"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42BFCFB3" w14:textId="77777777"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r w:rsidR="000773CF">
            <w:rPr>
              <w:rFonts w:ascii="Lucida Sans" w:hAnsi="Lucida Sans" w:cs="Leelawadee"/>
              <w:color w:val="000000" w:themeColor="text1"/>
              <w:sz w:val="28"/>
            </w:rPr>
            <w:t>Couturier(ère) de meubles rembourrés</w:t>
          </w:r>
        </w:sdtContent>
      </w:sdt>
    </w:p>
    <w:p w14:paraId="538FEC61" w14:textId="77777777"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14:paraId="536C23B9" w14:textId="6D501936"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320FD1">
                <w:rPr>
                  <w:rFonts w:ascii="Lucida Sans" w:hAnsi="Lucida Sans" w:cs="Leelawadee"/>
                  <w:color w:val="000000" w:themeColor="text1"/>
                  <w:sz w:val="20"/>
                </w:rPr>
                <w:t>21</w:t>
              </w:r>
            </w:sdtContent>
          </w:sdt>
        </w:sdtContent>
      </w:sdt>
    </w:p>
    <w:p w14:paraId="76A34BEB" w14:textId="77777777"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71A45CCC" w14:textId="77777777"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 xml:space="preserve">Ameublement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>Elran</w:t>
          </w:r>
          <w:proofErr w:type="spellEnd"/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 xml:space="preserve">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>ltée</w:t>
          </w:r>
          <w:proofErr w:type="spellEnd"/>
        </w:sdtContent>
      </w:sdt>
    </w:p>
    <w:p w14:paraId="4988E3A3" w14:textId="77777777"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2391C2DA" w14:textId="77777777"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2"/>
            </w:rPr>
            <w:t>Manufacturier de meubles rembourrés</w:t>
          </w:r>
        </w:sdtContent>
      </w:sdt>
    </w:p>
    <w:p w14:paraId="29ECE87C" w14:textId="77777777"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009F94DF" w14:textId="77777777"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14:paraId="051EEEDB" w14:textId="77777777"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0EBDF1BF" w14:textId="77777777" w:rsidR="00F73F8E" w:rsidRPr="00723EDA" w:rsidRDefault="0021341A" w:rsidP="00682B24">
      <w:pPr>
        <w:rPr>
          <w:rFonts w:ascii="Lucida Sans" w:hAnsi="Lucida Sans" w:cs="Leelawadee"/>
          <w:color w:val="000000" w:themeColor="text1"/>
          <w:sz w:val="22"/>
          <w:szCs w:val="24"/>
        </w:rPr>
      </w:pPr>
      <w:sdt>
        <w:sdtPr>
          <w:rPr>
            <w:sz w:val="24"/>
            <w:lang w:eastAsia="en-US"/>
          </w:rPr>
          <w:id w:val="-1578742994"/>
          <w:placeholder>
            <w:docPart w:val="A362CF62348C42C0828CA31EE7D9B052"/>
          </w:placeholder>
          <w:text/>
        </w:sdtPr>
        <w:sdtEndPr/>
        <w:sdtContent>
          <w:r w:rsidR="00682B24" w:rsidRPr="00682B24">
            <w:rPr>
              <w:sz w:val="24"/>
              <w:lang w:eastAsia="en-US"/>
            </w:rPr>
            <w:t>1.</w:t>
          </w:r>
          <w:r w:rsidR="00682B24" w:rsidRPr="00682B24">
            <w:rPr>
              <w:sz w:val="24"/>
              <w:lang w:eastAsia="en-US"/>
            </w:rPr>
            <w:tab/>
            <w:t>Aller chercher le chariot sur roulettes contenant les morceaux de tissu, vinyle et cuir devant être cousus dans son service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2.</w:t>
          </w:r>
          <w:r w:rsidR="00682B24" w:rsidRPr="00682B24">
            <w:rPr>
              <w:sz w:val="24"/>
              <w:lang w:eastAsia="en-US"/>
            </w:rPr>
            <w:tab/>
            <w:t>Lire la cédule pour obtenir 3 choses : Le numéro de modèle, la quantité de pièces à coudre et les différentes options applicables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3.</w:t>
          </w:r>
          <w:r w:rsidR="00682B24" w:rsidRPr="00682B24">
            <w:rPr>
              <w:sz w:val="24"/>
              <w:lang w:eastAsia="en-US"/>
            </w:rPr>
            <w:tab/>
            <w:t xml:space="preserve">Consulter les tablettes électroniques disponibles en cas de besoin. Ne pas oublier de toujours mettre la tablette électronique à jour. 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4.</w:t>
          </w:r>
          <w:r w:rsidR="00682B24" w:rsidRPr="00682B24">
            <w:rPr>
              <w:sz w:val="24"/>
              <w:lang w:eastAsia="en-US"/>
            </w:rPr>
            <w:tab/>
            <w:t>Prendre les morceaux à coudre dans l’ordre et suivre les étapes de couture prédéterminées afin de ne pas mélanger les morceaux à coudre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5.</w:t>
          </w:r>
          <w:r w:rsidR="00682B24" w:rsidRPr="00682B24">
            <w:rPr>
              <w:sz w:val="24"/>
              <w:lang w:eastAsia="en-US"/>
            </w:rPr>
            <w:tab/>
            <w:t>S’assurer d’avoir suffisamment de doublure pour la quantité à coudre. S’il y a un manque, en commander d’avance à une personne responsable.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6.</w:t>
          </w:r>
          <w:r w:rsidR="00682B24" w:rsidRPr="00682B24">
            <w:rPr>
              <w:sz w:val="24"/>
              <w:lang w:eastAsia="en-US"/>
            </w:rPr>
            <w:tab/>
            <w:t xml:space="preserve">S’il y a lieu, coudre les morceaux avec une mousse ou poly et </w:t>
          </w:r>
          <w:proofErr w:type="spellStart"/>
          <w:r w:rsidR="00682B24" w:rsidRPr="00682B24">
            <w:rPr>
              <w:sz w:val="24"/>
              <w:lang w:eastAsia="en-US"/>
            </w:rPr>
            <w:t>foam</w:t>
          </w:r>
          <w:proofErr w:type="spellEnd"/>
          <w:r w:rsidR="00682B24" w:rsidRPr="00682B24">
            <w:rPr>
              <w:sz w:val="24"/>
              <w:lang w:eastAsia="en-US"/>
            </w:rPr>
            <w:t xml:space="preserve"> intégré</w:t>
          </w:r>
          <w:r w:rsidR="00682B24">
            <w:rPr>
              <w:sz w:val="24"/>
              <w:lang w:eastAsia="en-US"/>
            </w:rPr>
            <w:t xml:space="preserve">                         </w:t>
          </w:r>
          <w:r w:rsidR="00682B24" w:rsidRPr="00682B24">
            <w:rPr>
              <w:sz w:val="24"/>
              <w:lang w:eastAsia="en-US"/>
            </w:rPr>
            <w:t>7.</w:t>
          </w:r>
          <w:r w:rsidR="00682B24" w:rsidRPr="00682B24">
            <w:rPr>
              <w:sz w:val="24"/>
              <w:lang w:eastAsia="en-US"/>
            </w:rPr>
            <w:tab/>
            <w:t>Vérifier ou maintenir la largeur de la couture : ½ pouce</w:t>
          </w:r>
          <w:r w:rsidR="00682B24">
            <w:rPr>
              <w:sz w:val="24"/>
              <w:lang w:eastAsia="en-US"/>
            </w:rPr>
            <w:t xml:space="preserve">                                                        </w:t>
          </w:r>
          <w:r w:rsidR="00682B24" w:rsidRPr="00682B24">
            <w:rPr>
              <w:sz w:val="24"/>
              <w:lang w:eastAsia="en-US"/>
            </w:rPr>
            <w:t>8.</w:t>
          </w:r>
          <w:r w:rsidR="00682B24" w:rsidRPr="00682B24">
            <w:rPr>
              <w:sz w:val="24"/>
              <w:lang w:eastAsia="en-US"/>
            </w:rPr>
            <w:tab/>
            <w:t>S’assurer de la qualité de son travail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9.</w:t>
          </w:r>
          <w:r w:rsidR="00682B24" w:rsidRPr="00682B24">
            <w:rPr>
              <w:sz w:val="24"/>
              <w:lang w:eastAsia="en-US"/>
            </w:rPr>
            <w:tab/>
            <w:t>Respecter le temps alloué à chacune des opérations pour atteindre l’objectif de 100% d’efficacité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10.</w:t>
          </w:r>
          <w:r w:rsidR="00682B24" w:rsidRPr="00682B24">
            <w:rPr>
              <w:sz w:val="24"/>
              <w:lang w:eastAsia="en-US"/>
            </w:rPr>
            <w:tab/>
            <w:t>Écrire ses initiales, le numéro de batch et le numéro de modèle sur le bas de la doublure</w:t>
          </w:r>
          <w:r w:rsidR="00682B24">
            <w:rPr>
              <w:sz w:val="24"/>
              <w:lang w:eastAsia="en-US"/>
            </w:rPr>
            <w:t xml:space="preserve">   </w:t>
          </w:r>
          <w:r w:rsidR="00682B24" w:rsidRPr="00682B24">
            <w:rPr>
              <w:sz w:val="24"/>
              <w:lang w:eastAsia="en-US"/>
            </w:rPr>
            <w:t>11.</w:t>
          </w:r>
          <w:r w:rsidR="00682B24" w:rsidRPr="00682B24">
            <w:rPr>
              <w:sz w:val="24"/>
              <w:lang w:eastAsia="en-US"/>
            </w:rPr>
            <w:tab/>
            <w:t>Remettre le produit finit sur la table à l’arrière de son poste de travail</w:t>
          </w:r>
          <w:r w:rsidR="00682B24">
            <w:rPr>
              <w:sz w:val="24"/>
              <w:lang w:eastAsia="en-US"/>
            </w:rPr>
            <w:t xml:space="preserve">                                 </w:t>
          </w:r>
          <w:r w:rsidR="00682B24" w:rsidRPr="00682B24">
            <w:rPr>
              <w:sz w:val="24"/>
              <w:lang w:eastAsia="en-US"/>
            </w:rPr>
            <w:t>12.</w:t>
          </w:r>
          <w:r w:rsidR="00682B24" w:rsidRPr="00682B24">
            <w:rPr>
              <w:sz w:val="24"/>
              <w:lang w:eastAsia="en-US"/>
            </w:rPr>
            <w:tab/>
            <w:t xml:space="preserve">Procéder à la maintenance et l’entretien de la machine à coudre (époussetage, lubrification, changement d’aiguille et de fil au </w:t>
          </w:r>
          <w:proofErr w:type="gramStart"/>
          <w:r w:rsidR="00682B24" w:rsidRPr="00682B24">
            <w:rPr>
              <w:sz w:val="24"/>
              <w:lang w:eastAsia="en-US"/>
            </w:rPr>
            <w:t>besoin)</w:t>
          </w:r>
          <w:r w:rsidR="00682B24">
            <w:rPr>
              <w:sz w:val="24"/>
              <w:lang w:eastAsia="en-US"/>
            </w:rPr>
            <w:t xml:space="preserve">   </w:t>
          </w:r>
          <w:proofErr w:type="gramEnd"/>
          <w:r w:rsidR="00682B24">
            <w:rPr>
              <w:sz w:val="24"/>
              <w:lang w:eastAsia="en-US"/>
            </w:rPr>
            <w:t xml:space="preserve">  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13.</w:t>
          </w:r>
          <w:r w:rsidR="00682B24" w:rsidRPr="00682B24">
            <w:rPr>
              <w:sz w:val="24"/>
              <w:lang w:eastAsia="en-US"/>
            </w:rPr>
            <w:tab/>
            <w:t>Maintenir le poste de travail propre pour éviter d’endommager les pièces et rendre les lieux sécuritaires</w:t>
          </w:r>
          <w:r w:rsidR="00682B24">
            <w:rPr>
              <w:sz w:val="24"/>
              <w:lang w:eastAsia="en-US"/>
            </w:rPr>
            <w:t xml:space="preserve">                                                                                                                                         </w:t>
          </w:r>
          <w:r w:rsidR="00682B24" w:rsidRPr="00682B24">
            <w:rPr>
              <w:sz w:val="24"/>
              <w:lang w:eastAsia="en-US"/>
            </w:rPr>
            <w:t>14.</w:t>
          </w:r>
          <w:r w:rsidR="00682B24" w:rsidRPr="00682B24">
            <w:rPr>
              <w:sz w:val="24"/>
              <w:lang w:eastAsia="en-US"/>
            </w:rPr>
            <w:tab/>
            <w:t>Tout autre travail demandé par le superviseur</w:t>
          </w:r>
        </w:sdtContent>
      </w:sdt>
    </w:p>
    <w:p w14:paraId="27EFF57A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3BA90FA9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14:paraId="5FCA973E" w14:textId="77777777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7A18FEFC" w14:textId="5AD5A2E7" w:rsidR="00F77365" w:rsidRPr="00723EDA" w:rsidRDefault="0021341A" w:rsidP="00F77365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Lucida Sans" w:hAnsi="Lucida Sans" w:cs="Leelawadee"/>
            <w:color w:val="000000" w:themeColor="text1"/>
            <w:szCs w:val="22"/>
          </w:rPr>
          <w:id w:val="-620847736"/>
          <w:placeholder>
            <w:docPart w:val="E69F7BF59CE64410ABE37A5440C895B0"/>
          </w:placeholder>
          <w:text/>
        </w:sdtPr>
        <w:sdtEndPr/>
        <w:sdtContent>
          <w:r w:rsidR="00682B24">
            <w:rPr>
              <w:rFonts w:ascii="Lucida Sans" w:hAnsi="Lucida Sans" w:cs="Leelawadee"/>
              <w:color w:val="000000" w:themeColor="text1"/>
              <w:szCs w:val="22"/>
            </w:rPr>
            <w:t>Un minimum de</w:t>
          </w:r>
          <w:r w:rsidR="001934D7">
            <w:rPr>
              <w:rFonts w:ascii="Lucida Sans" w:hAnsi="Lucida Sans" w:cs="Leelawadee"/>
              <w:color w:val="000000" w:themeColor="text1"/>
              <w:szCs w:val="22"/>
            </w:rPr>
            <w:t xml:space="preserve"> </w:t>
          </w:r>
          <w:r>
            <w:rPr>
              <w:rFonts w:ascii="Lucida Sans" w:hAnsi="Lucida Sans" w:cs="Leelawadee"/>
              <w:color w:val="000000" w:themeColor="text1"/>
              <w:szCs w:val="22"/>
            </w:rPr>
            <w:t>1</w:t>
          </w:r>
          <w:r w:rsidR="001934D7">
            <w:rPr>
              <w:rFonts w:ascii="Lucida Sans" w:hAnsi="Lucida Sans" w:cs="Leelawadee"/>
              <w:color w:val="000000" w:themeColor="text1"/>
              <w:szCs w:val="22"/>
            </w:rPr>
            <w:t xml:space="preserve"> à</w:t>
          </w:r>
          <w:r w:rsidR="00682B24">
            <w:rPr>
              <w:rFonts w:ascii="Lucida Sans" w:hAnsi="Lucida Sans" w:cs="Leelawadee"/>
              <w:color w:val="000000" w:themeColor="text1"/>
              <w:szCs w:val="22"/>
            </w:rPr>
            <w:t xml:space="preserve"> </w:t>
          </w:r>
          <w:r>
            <w:rPr>
              <w:rFonts w:ascii="Lucida Sans" w:hAnsi="Lucida Sans" w:cs="Leelawadee"/>
              <w:color w:val="000000" w:themeColor="text1"/>
              <w:szCs w:val="22"/>
            </w:rPr>
            <w:t>2</w:t>
          </w:r>
          <w:r w:rsidR="00682B24">
            <w:rPr>
              <w:rFonts w:ascii="Lucida Sans" w:hAnsi="Lucida Sans" w:cs="Leelawadee"/>
              <w:color w:val="000000" w:themeColor="text1"/>
              <w:szCs w:val="22"/>
            </w:rPr>
            <w:t xml:space="preserve"> ans d’expérience en couture industrielle, soit dans un contexte de production et non artisanal, avec des matériaux plus épais (par ex : cuir, manteaux, toiles à bateaux, </w:t>
          </w:r>
          <w:proofErr w:type="spellStart"/>
          <w:r w:rsidR="00682B24">
            <w:rPr>
              <w:rFonts w:ascii="Lucida Sans" w:hAnsi="Lucida Sans" w:cs="Leelawadee"/>
              <w:color w:val="000000" w:themeColor="text1"/>
              <w:szCs w:val="22"/>
            </w:rPr>
            <w:t>etc</w:t>
          </w:r>
          <w:proofErr w:type="spellEnd"/>
          <w:r w:rsidR="00682B24">
            <w:rPr>
              <w:rFonts w:ascii="Lucida Sans" w:hAnsi="Lucida Sans" w:cs="Leelawadee"/>
              <w:color w:val="000000" w:themeColor="text1"/>
              <w:szCs w:val="22"/>
            </w:rPr>
            <w:t>).</w:t>
          </w:r>
        </w:sdtContent>
      </w:sdt>
    </w:p>
    <w:p w14:paraId="2BFB051B" w14:textId="77777777"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14:paraId="57FFA484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2B24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05572F47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7CBD69AA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14:paraId="098BABC7" w14:textId="77777777"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14:paraId="4E499F13" w14:textId="77777777"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14:paraId="79687510" w14:textId="77777777"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14:paraId="375FECDC" w14:textId="77777777"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lastRenderedPageBreak/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40</w:t>
          </w:r>
        </w:sdtContent>
      </w:sdt>
    </w:p>
    <w:p w14:paraId="760E8C1C" w14:textId="77777777"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14:paraId="2722065C" w14:textId="248AB86B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6h</w:t>
          </w:r>
          <w:r w:rsidR="009A17E5">
            <w:rPr>
              <w:rFonts w:ascii="Lucida Sans" w:hAnsi="Lucida Sans" w:cs="Leelawadee"/>
              <w:color w:val="000000" w:themeColor="text1"/>
              <w:sz w:val="22"/>
              <w:szCs w:val="24"/>
            </w:rPr>
            <w:t>1</w:t>
          </w:r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5 à 1</w:t>
          </w:r>
          <w:r w:rsidR="009A17E5">
            <w:rPr>
              <w:rFonts w:ascii="Lucida Sans" w:hAnsi="Lucida Sans" w:cs="Leelawadee"/>
              <w:color w:val="000000" w:themeColor="text1"/>
              <w:sz w:val="22"/>
              <w:szCs w:val="24"/>
            </w:rPr>
            <w:t>4</w:t>
          </w:r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h</w:t>
          </w:r>
          <w:r w:rsidR="009A17E5">
            <w:rPr>
              <w:rFonts w:ascii="Lucida Sans" w:hAnsi="Lucida Sans" w:cs="Leelawadee"/>
              <w:color w:val="000000" w:themeColor="text1"/>
              <w:sz w:val="22"/>
              <w:szCs w:val="24"/>
            </w:rPr>
            <w:t>3</w:t>
          </w:r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0</w:t>
          </w:r>
        </w:sdtContent>
      </w:sdt>
    </w:p>
    <w:p w14:paraId="5F5AB862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366073F3" w14:textId="77777777"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D4CFDC8" w14:textId="77777777"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14:paraId="7DB0A696" w14:textId="6663503E"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89D5EE3C0D594712A219AEB4AC68445F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Départ : 1</w:t>
          </w:r>
          <w:r w:rsidR="009A17E5">
            <w:rPr>
              <w:rFonts w:ascii="Lucida Sans" w:hAnsi="Lucida Sans" w:cs="Leelawadee"/>
              <w:color w:val="000000" w:themeColor="text1"/>
              <w:sz w:val="22"/>
              <w:szCs w:val="24"/>
            </w:rPr>
            <w:t>3</w:t>
          </w:r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.</w:t>
          </w:r>
          <w:r w:rsidR="009A17E5">
            <w:rPr>
              <w:rFonts w:ascii="Lucida Sans" w:hAnsi="Lucida Sans" w:cs="Leelawadee"/>
              <w:color w:val="000000" w:themeColor="text1"/>
              <w:sz w:val="22"/>
              <w:szCs w:val="24"/>
            </w:rPr>
            <w:t>8</w:t>
          </w:r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 xml:space="preserve">0$/heure plus boni </w:t>
          </w:r>
          <w:r w:rsidR="009A17E5">
            <w:rPr>
              <w:rFonts w:ascii="Lucida Sans" w:hAnsi="Lucida Sans" w:cs="Leelawadee"/>
              <w:color w:val="000000" w:themeColor="text1"/>
              <w:sz w:val="22"/>
              <w:szCs w:val="24"/>
            </w:rPr>
            <w:t>garanti de 1.00$/heure, plus selon expérience</w:t>
          </w:r>
        </w:sdtContent>
      </w:sdt>
      <w:r w:rsidRPr="00723EDA">
        <w:rPr>
          <w:rFonts w:ascii="Lucida Sans" w:hAnsi="Lucida Sans" w:cs="Leelawadee"/>
          <w:b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14:paraId="7CF3CCE3" w14:textId="77777777" w:rsidR="00723EDA" w:rsidRPr="00723EDA" w:rsidRDefault="00723EDA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30081F2B" w14:textId="77777777" w:rsidR="0093728F" w:rsidRPr="00723EDA" w:rsidRDefault="00157A17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14:paraId="42A09474" w14:textId="77777777"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256C0C32" w14:textId="77777777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 xml:space="preserve">Ameublement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>Elran</w:t>
          </w:r>
          <w:proofErr w:type="spellEnd"/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 xml:space="preserve">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>ltée</w:t>
          </w:r>
          <w:proofErr w:type="spellEnd"/>
        </w:sdtContent>
      </w:sdt>
    </w:p>
    <w:p w14:paraId="3D1C9CC7" w14:textId="77777777"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proofErr w:type="gramStart"/>
      <w:r w:rsidRPr="00723EDA">
        <w:rPr>
          <w:rFonts w:ascii="Lucida Sans" w:hAnsi="Lucida Sans" w:cs="Leelawadee"/>
          <w:color w:val="000000" w:themeColor="text1"/>
          <w:sz w:val="20"/>
        </w:rPr>
        <w:t>Personne ressource</w:t>
      </w:r>
      <w:proofErr w:type="gramEnd"/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Mélissa Forget</w:t>
          </w:r>
        </w:sdtContent>
      </w:sdt>
    </w:p>
    <w:p w14:paraId="0DB74421" w14:textId="77777777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2751, route Transcanadienne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Pointe-Claire</w:t>
          </w:r>
        </w:sdtContent>
      </w:sdt>
    </w:p>
    <w:p w14:paraId="4ABD648E" w14:textId="77777777"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514-630-5656 poste 2438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  <w:r w:rsidR="00730040" w:rsidRPr="00723EDA">
        <w:rPr>
          <w:rFonts w:ascii="Lucida Sans" w:hAnsi="Lucida Sans" w:cs="Leelawadee"/>
          <w:color w:val="000000" w:themeColor="text1"/>
          <w:sz w:val="20"/>
        </w:rPr>
        <w:t>Télécopieur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514-426-5573</w:t>
          </w:r>
        </w:sdtContent>
      </w:sdt>
    </w:p>
    <w:p w14:paraId="5EC768C3" w14:textId="77777777"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melissaf@elran.com</w:t>
          </w:r>
        </w:sdtContent>
      </w:sdt>
    </w:p>
    <w:p w14:paraId="230ADE21" w14:textId="77777777"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72F850EE" w14:textId="77777777"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3B45BC76" w14:textId="77777777"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14:paraId="7D5BDA66" w14:textId="77777777"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8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14:paraId="47D66B99" w14:textId="77777777"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14:paraId="07EA9FD5" w14:textId="77777777"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Aucune</w:t>
          </w:r>
        </w:sdtContent>
      </w:sdt>
    </w:p>
    <w:sectPr w:rsidR="000B7778" w:rsidRPr="00723EDA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7B709" w14:textId="77777777" w:rsidR="00157A17" w:rsidRDefault="00157A17" w:rsidP="00157A17">
      <w:r>
        <w:separator/>
      </w:r>
    </w:p>
  </w:endnote>
  <w:endnote w:type="continuationSeparator" w:id="0">
    <w:p w14:paraId="0E976D94" w14:textId="77777777" w:rsidR="00157A17" w:rsidRDefault="00157A17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6E46" w14:textId="77777777"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D407" w14:textId="77777777"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6DDF8" w14:textId="77777777"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F49DD" w14:textId="77777777" w:rsidR="00157A17" w:rsidRDefault="00157A17" w:rsidP="00157A17">
      <w:r>
        <w:separator/>
      </w:r>
    </w:p>
  </w:footnote>
  <w:footnote w:type="continuationSeparator" w:id="0">
    <w:p w14:paraId="2A105739" w14:textId="77777777" w:rsidR="00157A17" w:rsidRDefault="00157A17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F0C8" w14:textId="77777777" w:rsidR="00E00961" w:rsidRDefault="0021341A">
    <w:pPr>
      <w:pStyle w:val="En-tte"/>
    </w:pPr>
    <w:r>
      <w:rPr>
        <w:noProof/>
        <w:lang w:eastAsia="fr-CA"/>
      </w:rPr>
      <w:pict w14:anchorId="19A4B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1230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CAC1" w14:textId="77777777" w:rsidR="00E00961" w:rsidRDefault="0021341A">
    <w:pPr>
      <w:pStyle w:val="En-tte"/>
    </w:pPr>
    <w:r>
      <w:rPr>
        <w:noProof/>
        <w:lang w:eastAsia="fr-CA"/>
      </w:rPr>
      <w:pict w14:anchorId="5FB5B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1230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DB71" w14:textId="77777777" w:rsidR="00E00961" w:rsidRDefault="0021341A">
    <w:pPr>
      <w:pStyle w:val="En-tte"/>
    </w:pPr>
    <w:r>
      <w:rPr>
        <w:noProof/>
        <w:lang w:eastAsia="fr-CA"/>
      </w:rPr>
      <w:pict w14:anchorId="58715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1230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3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8F"/>
    <w:rsid w:val="000773CF"/>
    <w:rsid w:val="000A7AE5"/>
    <w:rsid w:val="001214BC"/>
    <w:rsid w:val="00157A17"/>
    <w:rsid w:val="001934D7"/>
    <w:rsid w:val="001A7D9F"/>
    <w:rsid w:val="00204F3D"/>
    <w:rsid w:val="0021341A"/>
    <w:rsid w:val="00296A7E"/>
    <w:rsid w:val="00320FD1"/>
    <w:rsid w:val="00375BAC"/>
    <w:rsid w:val="003F5F2C"/>
    <w:rsid w:val="004B3C43"/>
    <w:rsid w:val="004D4CC3"/>
    <w:rsid w:val="0050699B"/>
    <w:rsid w:val="005460AF"/>
    <w:rsid w:val="00600181"/>
    <w:rsid w:val="00631F6A"/>
    <w:rsid w:val="0066341E"/>
    <w:rsid w:val="00682B24"/>
    <w:rsid w:val="006917AF"/>
    <w:rsid w:val="00723EDA"/>
    <w:rsid w:val="00730040"/>
    <w:rsid w:val="008138A3"/>
    <w:rsid w:val="008B0685"/>
    <w:rsid w:val="008D7A91"/>
    <w:rsid w:val="0093728F"/>
    <w:rsid w:val="009A17E5"/>
    <w:rsid w:val="00A614A4"/>
    <w:rsid w:val="00B27D05"/>
    <w:rsid w:val="00B46FA0"/>
    <w:rsid w:val="00B5041F"/>
    <w:rsid w:val="00BB0D93"/>
    <w:rsid w:val="00CD4E8E"/>
    <w:rsid w:val="00D128C6"/>
    <w:rsid w:val="00D222B0"/>
    <w:rsid w:val="00E00961"/>
    <w:rsid w:val="00F05817"/>
    <w:rsid w:val="00F63781"/>
    <w:rsid w:val="00F73F8E"/>
    <w:rsid w:val="00F77365"/>
    <w:rsid w:val="00F9073D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/>
    <o:shapelayout v:ext="edit">
      <o:idmap v:ext="edit" data="1"/>
    </o:shapelayout>
  </w:shapeDefaults>
  <w:decimalSymbol w:val="."/>
  <w:listSeparator w:val=","/>
  <w14:docId w14:val="66FF88EC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62CF62348C42C0828CA31EE7D9B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1E3E-96F7-4618-A653-16A93A952323}"/>
      </w:docPartPr>
      <w:docPartBody>
        <w:p w:rsidR="00FE3A27" w:rsidRDefault="00B47EC9" w:rsidP="00B47EC9">
          <w:pPr>
            <w:pStyle w:val="A362CF62348C42C0828CA31EE7D9B052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D5EE3C0D594712A219AEB4AC684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655A2-EE7A-43F6-A217-EDB21A8092CB}"/>
      </w:docPartPr>
      <w:docPartBody>
        <w:p w:rsidR="00FE3A27" w:rsidRDefault="00B47EC9" w:rsidP="00B47EC9">
          <w:pPr>
            <w:pStyle w:val="89D5EE3C0D594712A219AEB4AC68445F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28688E" w:rsidRDefault="00B47EC9" w:rsidP="00B47EC9">
          <w:pPr>
            <w:pStyle w:val="C7DF0592CF254D9AAB95F44D0924B8F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0D"/>
    <w:rsid w:val="0028688E"/>
    <w:rsid w:val="003B62BE"/>
    <w:rsid w:val="007E1B0D"/>
    <w:rsid w:val="00B47EC9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4B59-19CC-46A6-9165-4904E90E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Melissa Forget</cp:lastModifiedBy>
  <cp:revision>2</cp:revision>
  <cp:lastPrinted>2019-10-08T19:33:00Z</cp:lastPrinted>
  <dcterms:created xsi:type="dcterms:W3CDTF">2021-03-16T18:18:00Z</dcterms:created>
  <dcterms:modified xsi:type="dcterms:W3CDTF">2021-03-16T18:18:00Z</dcterms:modified>
</cp:coreProperties>
</file>